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3F7FFF" w14:textId="77777777" w:rsidR="0069060C" w:rsidRPr="0069060C" w:rsidRDefault="0069060C" w:rsidP="0069060C">
      <w:pPr>
        <w:rPr>
          <w:rFonts w:ascii="Cambria Math" w:hAnsi="Cambria Math" w:cs="Cambria Math"/>
        </w:rPr>
      </w:pPr>
      <w:proofErr w:type="spellStart"/>
      <w:r w:rsidRPr="0069060C">
        <w:rPr>
          <w:rFonts w:ascii="Cambria Math" w:hAnsi="Cambria Math" w:cs="Cambria Math"/>
        </w:rPr>
        <w:t>zabudovateľný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alebo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montovateľný</w:t>
      </w:r>
      <w:proofErr w:type="spellEnd"/>
      <w:r w:rsidRPr="0069060C">
        <w:rPr>
          <w:rFonts w:ascii="Cambria Math" w:hAnsi="Cambria Math" w:cs="Cambria Math"/>
        </w:rPr>
        <w:t xml:space="preserve"> na </w:t>
      </w:r>
      <w:proofErr w:type="spellStart"/>
      <w:r w:rsidRPr="0069060C">
        <w:rPr>
          <w:rFonts w:ascii="Cambria Math" w:hAnsi="Cambria Math" w:cs="Cambria Math"/>
        </w:rPr>
        <w:t>stenu</w:t>
      </w:r>
      <w:proofErr w:type="spellEnd"/>
    </w:p>
    <w:p w14:paraId="311E2038" w14:textId="77777777" w:rsidR="0069060C" w:rsidRPr="0069060C" w:rsidRDefault="0069060C" w:rsidP="0069060C">
      <w:pPr>
        <w:rPr>
          <w:rFonts w:ascii="Cambria Math" w:hAnsi="Cambria Math" w:cs="Cambria Math"/>
        </w:rPr>
      </w:pPr>
      <w:proofErr w:type="spellStart"/>
      <w:r w:rsidRPr="0069060C">
        <w:rPr>
          <w:rFonts w:ascii="Cambria Math" w:hAnsi="Cambria Math" w:cs="Cambria Math"/>
        </w:rPr>
        <w:t>samostatné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zapnutie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plameňového</w:t>
      </w:r>
      <w:proofErr w:type="spellEnd"/>
    </w:p>
    <w:p w14:paraId="6BC6E23A" w14:textId="77777777" w:rsidR="0069060C" w:rsidRPr="0069060C" w:rsidRDefault="0069060C" w:rsidP="0069060C">
      <w:pPr>
        <w:rPr>
          <w:rFonts w:ascii="Cambria Math" w:hAnsi="Cambria Math" w:cs="Cambria Math"/>
        </w:rPr>
      </w:pPr>
      <w:proofErr w:type="spellStart"/>
      <w:r w:rsidRPr="0069060C">
        <w:rPr>
          <w:rFonts w:ascii="Cambria Math" w:hAnsi="Cambria Math" w:cs="Cambria Math"/>
        </w:rPr>
        <w:t>efektu</w:t>
      </w:r>
      <w:proofErr w:type="spellEnd"/>
      <w:r w:rsidRPr="0069060C">
        <w:rPr>
          <w:rFonts w:ascii="Cambria Math" w:hAnsi="Cambria Math" w:cs="Cambria Math"/>
        </w:rPr>
        <w:t xml:space="preserve">, </w:t>
      </w:r>
      <w:proofErr w:type="spellStart"/>
      <w:r w:rsidRPr="0069060C">
        <w:rPr>
          <w:rFonts w:ascii="Cambria Math" w:hAnsi="Cambria Math" w:cs="Cambria Math"/>
        </w:rPr>
        <w:t>efekt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žeravých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polien</w:t>
      </w:r>
      <w:proofErr w:type="spellEnd"/>
      <w:r w:rsidRPr="0069060C">
        <w:rPr>
          <w:rFonts w:ascii="Cambria Math" w:hAnsi="Cambria Math" w:cs="Cambria Math"/>
        </w:rPr>
        <w:t xml:space="preserve"> a </w:t>
      </w:r>
      <w:proofErr w:type="spellStart"/>
      <w:r w:rsidRPr="0069060C">
        <w:rPr>
          <w:rFonts w:ascii="Cambria Math" w:hAnsi="Cambria Math" w:cs="Cambria Math"/>
        </w:rPr>
        <w:t>reálneho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plameňa</w:t>
      </w:r>
      <w:proofErr w:type="spellEnd"/>
    </w:p>
    <w:p w14:paraId="47E1BBC3" w14:textId="77777777" w:rsidR="0069060C" w:rsidRPr="0069060C" w:rsidRDefault="0069060C" w:rsidP="0069060C">
      <w:pPr>
        <w:rPr>
          <w:rFonts w:ascii="Cambria Math" w:hAnsi="Cambria Math" w:cs="Cambria Math"/>
        </w:rPr>
      </w:pPr>
      <w:proofErr w:type="spellStart"/>
      <w:r w:rsidRPr="0069060C">
        <w:rPr>
          <w:rFonts w:ascii="Cambria Math" w:hAnsi="Cambria Math" w:cs="Cambria Math"/>
        </w:rPr>
        <w:t>nastaviteľná</w:t>
      </w:r>
      <w:proofErr w:type="spellEnd"/>
      <w:r w:rsidRPr="0069060C">
        <w:rPr>
          <w:rFonts w:ascii="Cambria Math" w:hAnsi="Cambria Math" w:cs="Cambria Math"/>
        </w:rPr>
        <w:t xml:space="preserve"> farba </w:t>
      </w:r>
      <w:proofErr w:type="spellStart"/>
      <w:r w:rsidRPr="0069060C">
        <w:rPr>
          <w:rFonts w:ascii="Cambria Math" w:hAnsi="Cambria Math" w:cs="Cambria Math"/>
        </w:rPr>
        <w:t>plameňa</w:t>
      </w:r>
      <w:proofErr w:type="spellEnd"/>
    </w:p>
    <w:p w14:paraId="39ED08DF" w14:textId="77777777" w:rsidR="0069060C" w:rsidRPr="0069060C" w:rsidRDefault="0069060C" w:rsidP="0069060C">
      <w:pPr>
        <w:rPr>
          <w:rFonts w:ascii="Cambria Math" w:hAnsi="Cambria Math" w:cs="Cambria Math"/>
        </w:rPr>
      </w:pPr>
      <w:r w:rsidRPr="0069060C">
        <w:rPr>
          <w:rFonts w:ascii="Cambria Math" w:hAnsi="Cambria Math" w:cs="Cambria Math"/>
        </w:rPr>
        <w:t xml:space="preserve">2 </w:t>
      </w:r>
      <w:proofErr w:type="spellStart"/>
      <w:r w:rsidRPr="0069060C">
        <w:rPr>
          <w:rFonts w:ascii="Cambria Math" w:hAnsi="Cambria Math" w:cs="Cambria Math"/>
        </w:rPr>
        <w:t>stupne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ohrievania</w:t>
      </w:r>
      <w:proofErr w:type="spellEnd"/>
      <w:r w:rsidRPr="0069060C">
        <w:rPr>
          <w:rFonts w:ascii="Cambria Math" w:hAnsi="Cambria Math" w:cs="Cambria Math"/>
        </w:rPr>
        <w:t>: 1000 W / 2000 W</w:t>
      </w:r>
    </w:p>
    <w:p w14:paraId="557A3577" w14:textId="77777777" w:rsidR="0069060C" w:rsidRPr="0069060C" w:rsidRDefault="0069060C" w:rsidP="0069060C">
      <w:pPr>
        <w:rPr>
          <w:rFonts w:ascii="Cambria Math" w:hAnsi="Cambria Math" w:cs="Cambria Math"/>
        </w:rPr>
      </w:pPr>
      <w:proofErr w:type="spellStart"/>
      <w:r w:rsidRPr="0069060C">
        <w:rPr>
          <w:rFonts w:ascii="Cambria Math" w:hAnsi="Cambria Math" w:cs="Cambria Math"/>
        </w:rPr>
        <w:t>elektronický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termostat</w:t>
      </w:r>
      <w:proofErr w:type="spellEnd"/>
    </w:p>
    <w:p w14:paraId="4C6209FF" w14:textId="77777777" w:rsidR="0069060C" w:rsidRPr="0069060C" w:rsidRDefault="0069060C" w:rsidP="0069060C">
      <w:pPr>
        <w:rPr>
          <w:rFonts w:ascii="Cambria Math" w:hAnsi="Cambria Math" w:cs="Cambria Math"/>
        </w:rPr>
      </w:pPr>
      <w:proofErr w:type="spellStart"/>
      <w:r w:rsidRPr="0069060C">
        <w:rPr>
          <w:rFonts w:ascii="Cambria Math" w:hAnsi="Cambria Math" w:cs="Cambria Math"/>
        </w:rPr>
        <w:t>predný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výfukový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bod</w:t>
      </w:r>
      <w:proofErr w:type="spellEnd"/>
    </w:p>
    <w:p w14:paraId="68264776" w14:textId="77777777" w:rsidR="0069060C" w:rsidRPr="0069060C" w:rsidRDefault="0069060C" w:rsidP="0069060C">
      <w:pPr>
        <w:rPr>
          <w:rFonts w:ascii="Cambria Math" w:hAnsi="Cambria Math" w:cs="Cambria Math"/>
        </w:rPr>
      </w:pPr>
      <w:proofErr w:type="spellStart"/>
      <w:r w:rsidRPr="0069060C">
        <w:rPr>
          <w:rFonts w:ascii="Cambria Math" w:hAnsi="Cambria Math" w:cs="Cambria Math"/>
        </w:rPr>
        <w:t>týždenný</w:t>
      </w:r>
      <w:proofErr w:type="spellEnd"/>
      <w:r w:rsidRPr="0069060C">
        <w:rPr>
          <w:rFonts w:ascii="Cambria Math" w:hAnsi="Cambria Math" w:cs="Cambria Math"/>
        </w:rPr>
        <w:t xml:space="preserve"> program</w:t>
      </w:r>
    </w:p>
    <w:p w14:paraId="1F90732E" w14:textId="77777777" w:rsidR="0069060C" w:rsidRPr="0069060C" w:rsidRDefault="0069060C" w:rsidP="0069060C">
      <w:pPr>
        <w:rPr>
          <w:rFonts w:ascii="Cambria Math" w:hAnsi="Cambria Math" w:cs="Cambria Math"/>
        </w:rPr>
      </w:pPr>
      <w:proofErr w:type="spellStart"/>
      <w:r w:rsidRPr="0069060C">
        <w:rPr>
          <w:rFonts w:ascii="Cambria Math" w:hAnsi="Cambria Math" w:cs="Cambria Math"/>
        </w:rPr>
        <w:t>regulácia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automatického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zapnutia</w:t>
      </w:r>
      <w:proofErr w:type="spellEnd"/>
    </w:p>
    <w:p w14:paraId="039F621D" w14:textId="77777777" w:rsidR="0069060C" w:rsidRPr="0069060C" w:rsidRDefault="0069060C" w:rsidP="0069060C">
      <w:pPr>
        <w:rPr>
          <w:rFonts w:ascii="Cambria Math" w:hAnsi="Cambria Math" w:cs="Cambria Math"/>
        </w:rPr>
      </w:pPr>
      <w:proofErr w:type="spellStart"/>
      <w:r w:rsidRPr="0069060C">
        <w:rPr>
          <w:rFonts w:ascii="Cambria Math" w:hAnsi="Cambria Math" w:cs="Cambria Math"/>
        </w:rPr>
        <w:t>všetky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funkcie</w:t>
      </w:r>
      <w:proofErr w:type="spellEnd"/>
      <w:r w:rsidRPr="0069060C">
        <w:rPr>
          <w:rFonts w:ascii="Cambria Math" w:hAnsi="Cambria Math" w:cs="Cambria Math"/>
        </w:rPr>
        <w:t xml:space="preserve"> na </w:t>
      </w:r>
      <w:proofErr w:type="spellStart"/>
      <w:r w:rsidRPr="0069060C">
        <w:rPr>
          <w:rFonts w:ascii="Cambria Math" w:hAnsi="Cambria Math" w:cs="Cambria Math"/>
        </w:rPr>
        <w:t>diaľkové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ovládanie</w:t>
      </w:r>
      <w:proofErr w:type="spellEnd"/>
    </w:p>
    <w:p w14:paraId="1483A112" w14:textId="77777777" w:rsidR="0069060C" w:rsidRPr="0069060C" w:rsidRDefault="0069060C" w:rsidP="0069060C">
      <w:pPr>
        <w:rPr>
          <w:rFonts w:ascii="Cambria Math" w:hAnsi="Cambria Math" w:cs="Cambria Math"/>
        </w:rPr>
      </w:pPr>
      <w:proofErr w:type="spellStart"/>
      <w:r w:rsidRPr="0069060C">
        <w:rPr>
          <w:rFonts w:ascii="Cambria Math" w:hAnsi="Cambria Math" w:cs="Cambria Math"/>
        </w:rPr>
        <w:t>ochrana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proti</w:t>
      </w:r>
      <w:proofErr w:type="spellEnd"/>
      <w:r w:rsidRPr="0069060C">
        <w:rPr>
          <w:rFonts w:ascii="Cambria Math" w:hAnsi="Cambria Math" w:cs="Cambria Math"/>
        </w:rPr>
        <w:t xml:space="preserve"> </w:t>
      </w:r>
      <w:proofErr w:type="spellStart"/>
      <w:r w:rsidRPr="0069060C">
        <w:rPr>
          <w:rFonts w:ascii="Cambria Math" w:hAnsi="Cambria Math" w:cs="Cambria Math"/>
        </w:rPr>
        <w:t>prehriatiu</w:t>
      </w:r>
      <w:proofErr w:type="spellEnd"/>
    </w:p>
    <w:p w14:paraId="37634C3E" w14:textId="18C6DB4D" w:rsidR="00481B83" w:rsidRPr="00C34403" w:rsidRDefault="0069060C" w:rsidP="0069060C">
      <w:proofErr w:type="spellStart"/>
      <w:r w:rsidRPr="0069060C">
        <w:rPr>
          <w:rFonts w:ascii="Cambria Math" w:hAnsi="Cambria Math" w:cs="Cambria Math"/>
        </w:rPr>
        <w:t>rozmery</w:t>
      </w:r>
      <w:proofErr w:type="spellEnd"/>
      <w:r w:rsidRPr="0069060C">
        <w:rPr>
          <w:rFonts w:ascii="Cambria Math" w:hAnsi="Cambria Math" w:cs="Cambria Math"/>
        </w:rPr>
        <w:t>: 127 x 45 x 17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2023-01-16T08:13:00Z</dcterms:created>
  <dcterms:modified xsi:type="dcterms:W3CDTF">2023-01-16T08:13:00Z</dcterms:modified>
</cp:coreProperties>
</file>